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>Отчет о проведенной проверке в сфере закупок</w:t>
      </w:r>
    </w:p>
    <w:p w:rsidR="004E2D7B" w:rsidRDefault="00283197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2D7B" w:rsidRPr="004E2D7B">
        <w:rPr>
          <w:rFonts w:ascii="Times New Roman" w:hAnsi="Times New Roman" w:cs="Times New Roman"/>
          <w:b/>
          <w:sz w:val="28"/>
          <w:szCs w:val="28"/>
        </w:rPr>
        <w:t>г.Москва</w:t>
      </w:r>
      <w:proofErr w:type="spellEnd"/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83197" w:rsidRDefault="00B71926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proofErr w:type="spellStart"/>
            <w:r w:rsidRPr="002831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</w:t>
            </w:r>
            <w:proofErr w:type="spellEnd"/>
            <w:r w:rsidRPr="002831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Тропарево-Никулино»</w:t>
            </w: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законодательства Российской Федерации и иных нормативных правовых актов города Москвы о контрактной системе в сфере закупок товаров, работ, услуг для обеспечения государственных нужд города Москвы </w:t>
            </w:r>
            <w:r w:rsidR="00B71926" w:rsidRPr="002831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proofErr w:type="spellStart"/>
            <w:r w:rsidR="00B71926" w:rsidRPr="002831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</w:t>
            </w:r>
            <w:proofErr w:type="spellEnd"/>
            <w:r w:rsidR="00B71926" w:rsidRPr="002831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Тропарево-Никулино»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bookmarkStart w:id="0" w:name="_GoBack"/>
            <w:bookmarkEnd w:id="0"/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а период с 01.01.2018 по</w:t>
            </w:r>
            <w:r w:rsidRPr="00283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83197">
              <w:rPr>
                <w:rFonts w:ascii="Times New Roman" w:hAnsi="Times New Roman" w:cs="Times New Roman"/>
                <w:iCs/>
                <w:sz w:val="24"/>
                <w:szCs w:val="24"/>
              </w:rPr>
              <w:t>аспоряжени</w:t>
            </w:r>
            <w:r w:rsidRPr="00283197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2831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83197" w:rsidRPr="00283197">
              <w:rPr>
                <w:rFonts w:ascii="Times New Roman" w:hAnsi="Times New Roman" w:cs="Times New Roman"/>
                <w:iCs/>
                <w:sz w:val="24"/>
                <w:szCs w:val="24"/>
              </w:rPr>
              <w:t>префектуры Западного административного округа города Москвы от 24.12.2019 № 755-РП</w:t>
            </w:r>
            <w:r w:rsidRPr="002831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«О проведении плановой проверки соблюдения требований законодательства в сфере закупок»</w:t>
            </w: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организация закупок: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порядок формирования контрактной службы (назначение контрактных управляющих);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порядок формирования комиссии (комиссий) по осуществлению закупок;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планирование закупок: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порядку формирования, утверждения и ведения плана закупок;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порядку формирования, утверждения и ведения планов-графиков закупок;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обоснование закупки: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порядок обоснования закупок и формы такого обоснования;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 к отдельным видам товаров, работ, услуг (в том числе предельным ценам товаров, работ, услуг) и (или) нормативных затрат на обеспечение функций государственных органов города Москвы;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правильность определения и обоснования начальной (максимальной) цены контракта, цены контракта, заключаемого с единственным поставщиком -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документация о закупках: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содержанию документации (извещения) о закупке;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в контракте </w:t>
            </w:r>
            <w:proofErr w:type="gramStart"/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обязательных условий</w:t>
            </w:r>
            <w:proofErr w:type="gramEnd"/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предусмотренных Законом № 44-ФЗ; 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 в отношении предоставления преимуществ учреждениям и предприятиям уголовно-исполнительной системы, организациям инвалидов в отношении предлагаемой ими цены контракта;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соблюдение требований, касающихся участия в закупках субъектов малого предпринимательства, социально ориентированных некоммерческих организаций;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соблюдение требований к проведению процедур определения поставщика (подрядчика, исполнителя) и срокам их проведения;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требования по использованию подсистем Единой автоматизированной информационной системы торгов города Москвы;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заключение государственного контракта: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контракта требованиям, предусмотренным документацией о закупке;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сроков заключения контрактов;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соответствие законодательству предоставленного обеспечения исполнения контракта;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закупки у единственного поставщика: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обоснованность осуществления закупки у единственного поставщика (подрядчика, исполнителя), а также существенных условий контракта;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к содержанию документации (извещения) о закупке;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в контракте </w:t>
            </w:r>
            <w:proofErr w:type="gramStart"/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обязательных условий</w:t>
            </w:r>
            <w:proofErr w:type="gramEnd"/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предусмотренных Законом № 44-ФЗ.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 исполнение государственного контракта: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своевременности, полноты и достоверности отражения в документах учета поставленного товара, выполненной работы или оказанной услуги;</w:t>
            </w:r>
          </w:p>
          <w:p w:rsidR="004E2D7B" w:rsidRPr="00283197" w:rsidRDefault="004E2D7B" w:rsidP="00C10F4F">
            <w:pPr>
              <w:tabs>
                <w:tab w:val="left" w:pos="709"/>
              </w:tabs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соответствия использования поставленного товара, выполненной работы, оказанной услуги целям осуществления закупки. </w:t>
            </w:r>
          </w:p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Проверяемый период</w:t>
            </w:r>
          </w:p>
        </w:tc>
        <w:tc>
          <w:tcPr>
            <w:tcW w:w="7348" w:type="dxa"/>
          </w:tcPr>
          <w:p w:rsidR="004E2D7B" w:rsidRPr="00283197" w:rsidRDefault="00C10F4F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с 01.01.2018 по</w:t>
            </w:r>
            <w:r w:rsidRPr="00283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31.12.2018.</w:t>
            </w: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283197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Акт плановой проверки </w:t>
            </w:r>
            <w:r w:rsidR="00283197" w:rsidRPr="002831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/19-пл</w:t>
            </w:r>
          </w:p>
          <w:p w:rsidR="004E2D7B" w:rsidRPr="00283197" w:rsidRDefault="00C10F4F" w:rsidP="0028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3197" w:rsidRPr="002831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197" w:rsidRPr="002831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283197" w:rsidRPr="00283197" w:rsidRDefault="00283197" w:rsidP="00283197">
            <w:pPr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установлено:</w:t>
            </w:r>
          </w:p>
          <w:p w:rsidR="00283197" w:rsidRPr="00283197" w:rsidRDefault="00283197" w:rsidP="00283197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1. Учреждением к проверке не представлен Приказ о создании контрактной службы за 2018 год, а также документы, подтверждающие наличие профессионального образования должностных лиц, занятых в сфере закупок или их профессиональной переподготовки в сфере закупок, в соответствии с законодательством Российской Федерации.</w:t>
            </w:r>
          </w:p>
          <w:p w:rsidR="00283197" w:rsidRPr="00283197" w:rsidRDefault="00283197" w:rsidP="00283197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2. Выявлены нарушения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предусмотренного государственным или муниципальным контрактом 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(20 ед.), что является нарушением ч. 13.1 ст. 34 Федерального закона 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44-ФЗ и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 105).</w:t>
            </w:r>
          </w:p>
          <w:p w:rsidR="00283197" w:rsidRPr="00283197" w:rsidRDefault="00283197" w:rsidP="00283197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3. Выявлены нарушения, выразившиеся </w:t>
            </w:r>
            <w:proofErr w:type="gramStart"/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в  несоответствии</w:t>
            </w:r>
            <w:proofErr w:type="gramEnd"/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 объемов поставляемого товара или суммы, подлежащей к  уплате за указанные товары, условиям заключенного государственного контракта (при этом документы об изменении указанного объема отсутствуют в Единой информационной системе)  (4 ед.), </w:t>
            </w:r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имеет признаки административного нарушения, предусмотренного ч. 10 ст. 7.32 КоАП РФ</w:t>
            </w:r>
            <w:r w:rsidRPr="00283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 Классификатора нарушений, приказ </w:t>
            </w:r>
            <w:proofErr w:type="spellStart"/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283197" w:rsidRPr="00283197" w:rsidRDefault="00283197" w:rsidP="00283197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4. 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В рамках заключенного государственного контракта от 15.03.2018 № 0373200014218000040 переплата за оказанные услуги составила: 6862,74руб. х (306-291) = 102 941,1 руб.</w:t>
            </w:r>
          </w:p>
          <w:p w:rsidR="00283197" w:rsidRPr="00283197" w:rsidRDefault="00283197" w:rsidP="00283197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5. </w:t>
            </w:r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Заказчиком не применены меры ответственности в случае нарушения поставщиком (подрядчиком, исполнителем) условий контрактов (5 ед.)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является нарушением ст. 72 БК РФ и ст. 34 ФЗ от 05.04.2013 № 44-ФЗ по указанным закупкам заказчиком не применены меры ответственности в случае нарушения поставщиком (подрядчиком, исполнителем) условий контракта (код нарушения 4.2.3 Классификатора нарушений, приказ </w:t>
            </w:r>
            <w:proofErr w:type="spellStart"/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283197" w:rsidRPr="00283197" w:rsidRDefault="00283197" w:rsidP="00283197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6. </w:t>
            </w:r>
            <w:r w:rsidRPr="00283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Выявлены нарушения, выразившиеся 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в отсутствии в ЕИС информации об исполнении и оплате контракта со стороны </w:t>
            </w:r>
            <w:proofErr w:type="gramStart"/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Pr="00283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End"/>
            <w:r w:rsidRPr="00283197">
              <w:rPr>
                <w:rFonts w:ascii="Times New Roman" w:hAnsi="Times New Roman" w:cs="Times New Roman"/>
                <w:bCs/>
                <w:sz w:val="24"/>
                <w:szCs w:val="24"/>
              </w:rPr>
              <w:t>2 ед.)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</w:t>
            </w:r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признаки административного нарушения, предусмотренного ч. 3 ст. 7.30 КоАП РФ</w:t>
            </w:r>
            <w:r w:rsidRPr="002831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нарушения 4.2. Классификатора нарушений, приказ </w:t>
            </w:r>
            <w:proofErr w:type="spellStart"/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28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4E2D7B" w:rsidRPr="00283197" w:rsidRDefault="004E2D7B" w:rsidP="00F5248D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2D7B" w:rsidRPr="00283197" w:rsidTr="00C10F4F">
        <w:trPr>
          <w:jc w:val="right"/>
        </w:trPr>
        <w:tc>
          <w:tcPr>
            <w:tcW w:w="2281" w:type="dxa"/>
          </w:tcPr>
          <w:p w:rsidR="004E2D7B" w:rsidRPr="00283197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283197" w:rsidRDefault="00C10F4F" w:rsidP="00283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Исх. от </w:t>
            </w:r>
            <w:r w:rsidR="00283197" w:rsidRPr="002831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197" w:rsidRPr="002831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 w:rsidR="00283197" w:rsidRPr="002831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3197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0E"/>
    <w:rsid w:val="00283197"/>
    <w:rsid w:val="0031184D"/>
    <w:rsid w:val="00471083"/>
    <w:rsid w:val="004E2D7B"/>
    <w:rsid w:val="0073570E"/>
    <w:rsid w:val="00AD70D0"/>
    <w:rsid w:val="00B71926"/>
    <w:rsid w:val="00B77C1D"/>
    <w:rsid w:val="00BF0F47"/>
    <w:rsid w:val="00C10F4F"/>
    <w:rsid w:val="00E02719"/>
    <w:rsid w:val="00F5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25FF0-20B4-4722-966A-23E0B91F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2020-04-07T11:25:00Z</dcterms:created>
  <dcterms:modified xsi:type="dcterms:W3CDTF">2020-04-07T11:28:00Z</dcterms:modified>
</cp:coreProperties>
</file>